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E0" w:rsidRPr="00CB54E0" w:rsidRDefault="00CB54E0" w:rsidP="00CB54E0">
      <w:pPr>
        <w:tabs>
          <w:tab w:val="left" w:pos="960"/>
          <w:tab w:val="left" w:pos="1440"/>
          <w:tab w:val="left" w:pos="230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Cs w:val="24"/>
        </w:rPr>
      </w:pPr>
      <w:bookmarkStart w:id="0" w:name="_GoBack"/>
      <w:bookmarkEnd w:id="0"/>
      <w:r w:rsidRPr="00CB54E0">
        <w:rPr>
          <w:rFonts w:eastAsia="Times New Roman" w:cs="Arial"/>
          <w:b/>
          <w:szCs w:val="24"/>
        </w:rPr>
        <w:t xml:space="preserve">Pastor Dave Cooke             </w:t>
      </w:r>
      <w:r>
        <w:rPr>
          <w:rFonts w:eastAsia="Times New Roman" w:cs="Arial"/>
          <w:b/>
          <w:szCs w:val="24"/>
        </w:rPr>
        <w:t xml:space="preserve">                         </w:t>
      </w:r>
      <w:r w:rsidRPr="00CB54E0">
        <w:rPr>
          <w:rFonts w:eastAsia="Times New Roman" w:cs="Arial"/>
          <w:b/>
          <w:szCs w:val="24"/>
        </w:rPr>
        <w:t xml:space="preserve">   4/19/2019                                 </w:t>
      </w:r>
      <w:r>
        <w:rPr>
          <w:rFonts w:eastAsia="Times New Roman" w:cs="Arial"/>
          <w:b/>
          <w:szCs w:val="24"/>
        </w:rPr>
        <w:t xml:space="preserve"> </w:t>
      </w:r>
    </w:p>
    <w:p w:rsidR="00CB54E0" w:rsidRPr="00CB54E0" w:rsidRDefault="00CB54E0" w:rsidP="00CB54E0">
      <w:pPr>
        <w:tabs>
          <w:tab w:val="left" w:pos="960"/>
          <w:tab w:val="left" w:pos="1440"/>
          <w:tab w:val="left" w:pos="230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</w:rPr>
      </w:pPr>
      <w:r w:rsidRPr="00CB54E0">
        <w:rPr>
          <w:rFonts w:eastAsia="Times New Roman" w:cs="Arial"/>
          <w:b/>
          <w:szCs w:val="24"/>
        </w:rPr>
        <w:t xml:space="preserve">Once and For All        </w:t>
      </w:r>
      <w:r>
        <w:rPr>
          <w:rFonts w:eastAsia="Times New Roman" w:cs="Arial"/>
          <w:b/>
          <w:szCs w:val="24"/>
        </w:rPr>
        <w:t xml:space="preserve">                         </w:t>
      </w:r>
      <w:r w:rsidRPr="00CB54E0">
        <w:rPr>
          <w:rFonts w:eastAsia="Times New Roman" w:cs="Arial"/>
          <w:b/>
          <w:szCs w:val="24"/>
        </w:rPr>
        <w:t xml:space="preserve"> Hebrews 9:23-28                   </w:t>
      </w:r>
      <w:r w:rsidRPr="00CB54E0">
        <w:rPr>
          <w:rFonts w:eastAsia="Times New Roman" w:cs="Arial"/>
          <w:szCs w:val="24"/>
        </w:rPr>
        <w:tab/>
      </w:r>
    </w:p>
    <w:p w:rsidR="00CB54E0" w:rsidRPr="00CB54E0" w:rsidRDefault="00CB54E0" w:rsidP="00CB54E0">
      <w:pPr>
        <w:tabs>
          <w:tab w:val="left" w:pos="960"/>
          <w:tab w:val="left" w:pos="1440"/>
          <w:tab w:val="left" w:pos="2304"/>
        </w:tabs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szCs w:val="24"/>
        </w:rPr>
      </w:pPr>
    </w:p>
    <w:p w:rsidR="00CB54E0" w:rsidRPr="00CB54E0" w:rsidRDefault="00CB54E0" w:rsidP="00CB54E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="Arial"/>
          <w:color w:val="000000"/>
          <w:szCs w:val="24"/>
        </w:rPr>
      </w:pPr>
      <w:r w:rsidRPr="00CB54E0">
        <w:rPr>
          <w:rFonts w:eastAsia="Times New Roman" w:cs="Arial"/>
          <w:color w:val="000000"/>
          <w:szCs w:val="24"/>
        </w:rPr>
        <w:t>The blood of Christ brings better __________.  (v. 23)</w:t>
      </w: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="Arial"/>
          <w:color w:val="000000"/>
          <w:szCs w:val="24"/>
        </w:rPr>
      </w:pPr>
      <w:r w:rsidRPr="00CB54E0">
        <w:rPr>
          <w:rFonts w:eastAsia="Times New Roman" w:cs="Arial"/>
          <w:color w:val="000000"/>
          <w:szCs w:val="24"/>
        </w:rPr>
        <w:t>The blood of Christ brings better ___________. (v. 24)</w:t>
      </w: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="Arial"/>
          <w:color w:val="000000"/>
          <w:szCs w:val="24"/>
        </w:rPr>
      </w:pPr>
      <w:r w:rsidRPr="00CB54E0">
        <w:rPr>
          <w:rFonts w:eastAsia="Times New Roman" w:cs="Arial"/>
          <w:color w:val="000000"/>
          <w:szCs w:val="24"/>
        </w:rPr>
        <w:t xml:space="preserve">The blood of Christ brings better ______________.    </w:t>
      </w:r>
    </w:p>
    <w:p w:rsidR="00CB54E0" w:rsidRPr="00CB54E0" w:rsidRDefault="00CB54E0" w:rsidP="00CB54E0">
      <w:pPr>
        <w:ind w:left="1080"/>
        <w:contextualSpacing/>
        <w:rPr>
          <w:rFonts w:eastAsia="Times New Roman" w:cs="Arial"/>
          <w:color w:val="000000"/>
          <w:szCs w:val="24"/>
        </w:rPr>
      </w:pPr>
      <w:r w:rsidRPr="00CB54E0">
        <w:rPr>
          <w:rFonts w:eastAsia="Times New Roman" w:cs="Arial"/>
          <w:color w:val="000000"/>
          <w:szCs w:val="24"/>
        </w:rPr>
        <w:t xml:space="preserve">                                                              (</w:t>
      </w:r>
      <w:proofErr w:type="gramStart"/>
      <w:r w:rsidRPr="00CB54E0">
        <w:rPr>
          <w:rFonts w:eastAsia="Times New Roman" w:cs="Arial"/>
          <w:color w:val="000000"/>
          <w:szCs w:val="24"/>
        </w:rPr>
        <w:t>vv</w:t>
      </w:r>
      <w:proofErr w:type="gramEnd"/>
      <w:r w:rsidRPr="00CB54E0">
        <w:rPr>
          <w:rFonts w:eastAsia="Times New Roman" w:cs="Arial"/>
          <w:color w:val="000000"/>
          <w:szCs w:val="24"/>
        </w:rPr>
        <w:t xml:space="preserve">. 25-28a) </w:t>
      </w:r>
    </w:p>
    <w:p w:rsidR="00CB54E0" w:rsidRPr="00CB54E0" w:rsidRDefault="00CB54E0" w:rsidP="00CB54E0">
      <w:pPr>
        <w:ind w:left="1080"/>
        <w:contextualSpacing/>
        <w:rPr>
          <w:rFonts w:eastAsia="Times New Roman" w:cs="Arial"/>
          <w:color w:val="000000"/>
          <w:szCs w:val="24"/>
        </w:rPr>
      </w:pPr>
      <w:r w:rsidRPr="00CB54E0">
        <w:rPr>
          <w:rFonts w:eastAsia="Times New Roman" w:cs="Arial"/>
          <w:color w:val="000000"/>
          <w:szCs w:val="24"/>
        </w:rPr>
        <w:t xml:space="preserve">                                                            </w:t>
      </w: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rPr>
          <w:rFonts w:eastAsia="Times New Roman" w:cs="Arial"/>
          <w:color w:val="000000"/>
          <w:szCs w:val="24"/>
        </w:rPr>
      </w:pPr>
    </w:p>
    <w:p w:rsidR="00CB54E0" w:rsidRPr="00CB54E0" w:rsidRDefault="00CB54E0" w:rsidP="00CB54E0">
      <w:pPr>
        <w:numPr>
          <w:ilvl w:val="0"/>
          <w:numId w:val="15"/>
        </w:numPr>
        <w:overflowPunct w:val="0"/>
        <w:autoSpaceDE w:val="0"/>
        <w:autoSpaceDN w:val="0"/>
        <w:adjustRightInd w:val="0"/>
        <w:contextualSpacing/>
        <w:textAlignment w:val="baseline"/>
        <w:rPr>
          <w:rFonts w:eastAsia="Times New Roman" w:cs="Arial"/>
          <w:color w:val="000000"/>
          <w:szCs w:val="24"/>
        </w:rPr>
      </w:pPr>
      <w:r w:rsidRPr="00CB54E0">
        <w:rPr>
          <w:rFonts w:eastAsia="Times New Roman" w:cs="Arial"/>
          <w:color w:val="000000"/>
          <w:szCs w:val="24"/>
        </w:rPr>
        <w:t>The blood of Christ brings better _________.  (v. 28b)</w:t>
      </w:r>
    </w:p>
    <w:p w:rsidR="00CB54E0" w:rsidRPr="00AD77F7" w:rsidRDefault="00CB54E0" w:rsidP="00CB54E0">
      <w:pPr>
        <w:rPr>
          <w:rFonts w:ascii="Verdana" w:eastAsia="Times New Roman" w:hAnsi="Verdana" w:cs="Times New Roman"/>
          <w:color w:val="000000"/>
          <w:sz w:val="36"/>
          <w:szCs w:val="36"/>
        </w:rPr>
      </w:pPr>
    </w:p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lastRenderedPageBreak/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7D3" w:rsidRDefault="00EE17D3" w:rsidP="00257D31">
      <w:r>
        <w:separator/>
      </w:r>
    </w:p>
  </w:endnote>
  <w:endnote w:type="continuationSeparator" w:id="0">
    <w:p w:rsidR="00EE17D3" w:rsidRDefault="00EE17D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7D3" w:rsidRDefault="00EE17D3" w:rsidP="00257D31">
      <w:r>
        <w:separator/>
      </w:r>
    </w:p>
  </w:footnote>
  <w:footnote w:type="continuationSeparator" w:id="0">
    <w:p w:rsidR="00EE17D3" w:rsidRDefault="00EE17D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0CF5BF1"/>
    <w:multiLevelType w:val="hybridMultilevel"/>
    <w:tmpl w:val="960A9538"/>
    <w:lvl w:ilvl="0" w:tplc="360E0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1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3EA8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4E0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7D3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15F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6F8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832EAF-05E1-45B6-B64F-DC26E09D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3</cp:revision>
  <cp:lastPrinted>2019-04-18T17:47:00Z</cp:lastPrinted>
  <dcterms:created xsi:type="dcterms:W3CDTF">2019-04-22T16:09:00Z</dcterms:created>
  <dcterms:modified xsi:type="dcterms:W3CDTF">2019-04-22T16:11:00Z</dcterms:modified>
</cp:coreProperties>
</file>