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020AB7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020AB7">
        <w:rPr>
          <w:b/>
          <w:sz w:val="20"/>
          <w:szCs w:val="20"/>
        </w:rPr>
        <w:t>Pastor Dave Cooke</w:t>
      </w:r>
      <w:r w:rsidR="00F43368" w:rsidRPr="00020AB7">
        <w:rPr>
          <w:b/>
          <w:sz w:val="20"/>
          <w:szCs w:val="20"/>
        </w:rPr>
        <w:t xml:space="preserve">        </w:t>
      </w:r>
      <w:r w:rsidR="00170FFB" w:rsidRPr="00020AB7">
        <w:rPr>
          <w:b/>
          <w:sz w:val="20"/>
          <w:szCs w:val="20"/>
        </w:rPr>
        <w:t xml:space="preserve">   </w:t>
      </w:r>
      <w:r w:rsidR="00F43368" w:rsidRPr="00020AB7">
        <w:rPr>
          <w:b/>
          <w:sz w:val="20"/>
          <w:szCs w:val="20"/>
        </w:rPr>
        <w:t xml:space="preserve">        </w:t>
      </w:r>
      <w:r w:rsidRPr="00020AB7">
        <w:rPr>
          <w:b/>
          <w:sz w:val="20"/>
          <w:szCs w:val="20"/>
        </w:rPr>
        <w:t xml:space="preserve">      </w:t>
      </w:r>
      <w:r w:rsidR="00ED7C18" w:rsidRPr="00020AB7">
        <w:rPr>
          <w:b/>
          <w:sz w:val="20"/>
          <w:szCs w:val="20"/>
        </w:rPr>
        <w:t xml:space="preserve">                  </w:t>
      </w:r>
      <w:r w:rsidR="00D70772" w:rsidRPr="00020AB7">
        <w:rPr>
          <w:b/>
          <w:sz w:val="20"/>
          <w:szCs w:val="20"/>
        </w:rPr>
        <w:t xml:space="preserve">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     </w:t>
      </w:r>
      <w:r w:rsidR="00110B19">
        <w:rPr>
          <w:b/>
          <w:sz w:val="20"/>
          <w:szCs w:val="20"/>
        </w:rPr>
        <w:t xml:space="preserve"> </w:t>
      </w:r>
      <w:r w:rsidR="00B51B07">
        <w:rPr>
          <w:b/>
          <w:sz w:val="20"/>
          <w:szCs w:val="20"/>
        </w:rPr>
        <w:t xml:space="preserve">  </w:t>
      </w:r>
      <w:r w:rsidR="0083269A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</w:t>
      </w:r>
      <w:r w:rsidR="00020AB7" w:rsidRPr="00020AB7">
        <w:rPr>
          <w:b/>
          <w:sz w:val="20"/>
          <w:szCs w:val="20"/>
        </w:rPr>
        <w:t xml:space="preserve"> </w:t>
      </w:r>
      <w:r w:rsidR="001B459D">
        <w:rPr>
          <w:b/>
          <w:sz w:val="20"/>
          <w:szCs w:val="20"/>
        </w:rPr>
        <w:t>2/2</w:t>
      </w:r>
      <w:r w:rsidR="00EA76C4" w:rsidRPr="00020AB7">
        <w:rPr>
          <w:b/>
          <w:sz w:val="20"/>
          <w:szCs w:val="20"/>
        </w:rPr>
        <w:t>/20</w:t>
      </w:r>
      <w:r w:rsidR="0083269A">
        <w:rPr>
          <w:b/>
          <w:sz w:val="20"/>
          <w:szCs w:val="20"/>
        </w:rPr>
        <w:t>20</w:t>
      </w:r>
      <w:r w:rsidR="00ED7C18" w:rsidRPr="00020AB7">
        <w:rPr>
          <w:b/>
          <w:sz w:val="20"/>
          <w:szCs w:val="20"/>
        </w:rPr>
        <w:t xml:space="preserve"> </w:t>
      </w:r>
    </w:p>
    <w:p w:rsidR="00690DCD" w:rsidRPr="00020AB7" w:rsidRDefault="00B51B07" w:rsidP="00E95B72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Judgment in the House of the Lord</w:t>
      </w:r>
      <w:r w:rsidR="00F4336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E077C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B4FA9">
        <w:rPr>
          <w:rFonts w:eastAsia="Times New Roman" w:cs="Arial"/>
          <w:b/>
          <w:color w:val="000000"/>
          <w:sz w:val="20"/>
          <w:szCs w:val="20"/>
        </w:rPr>
        <w:t>1 Samuel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B459D">
        <w:rPr>
          <w:rFonts w:eastAsia="Times New Roman" w:cs="Arial"/>
          <w:b/>
          <w:color w:val="000000"/>
          <w:sz w:val="20"/>
          <w:szCs w:val="20"/>
        </w:rPr>
        <w:t>2</w:t>
      </w:r>
      <w:r>
        <w:rPr>
          <w:rFonts w:eastAsia="Times New Roman" w:cs="Arial"/>
          <w:b/>
          <w:color w:val="000000"/>
          <w:sz w:val="20"/>
          <w:szCs w:val="20"/>
        </w:rPr>
        <w:t>:12-36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020AB7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cs="Arial"/>
          <w:b/>
          <w:sz w:val="20"/>
          <w:szCs w:val="20"/>
        </w:rPr>
        <w:t xml:space="preserve">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E620" wp14:editId="17CC35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20AB7">
        <w:rPr>
          <w:b/>
          <w:sz w:val="20"/>
          <w:szCs w:val="20"/>
        </w:rPr>
        <w:t xml:space="preserve"> </w:t>
      </w:r>
      <w:r w:rsidR="0094180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20AB7">
        <w:rPr>
          <w:rFonts w:cs="Arial"/>
          <w:b/>
          <w:sz w:val="20"/>
          <w:szCs w:val="20"/>
        </w:rPr>
        <w:t xml:space="preserve">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20AB7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29C4" wp14:editId="48BE0C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I.  The 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sons.  (vv. 12-21)</w:t>
      </w: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II. The __________________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rebuke.  (vv. 22-25)</w:t>
      </w: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III. The ____________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house.  (vv. 26-36)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6B9A" w:rsidRDefault="00056B9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2B4FA9" w:rsidRDefault="002B4FA9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B459D" w:rsidRDefault="001B459D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B459D" w:rsidRDefault="001B459D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E6C73" w:rsidRDefault="00D66B4C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lastRenderedPageBreak/>
        <w:t>Pastor Dave Cooke</w:t>
      </w:r>
      <w:r w:rsidR="00020AB7" w:rsidRPr="00020AB7">
        <w:rPr>
          <w:b/>
          <w:sz w:val="20"/>
          <w:szCs w:val="20"/>
        </w:rPr>
        <w:t xml:space="preserve">      </w:t>
      </w:r>
      <w:r w:rsidR="00BF673B" w:rsidRPr="00020AB7">
        <w:rPr>
          <w:b/>
          <w:sz w:val="20"/>
          <w:szCs w:val="20"/>
        </w:rPr>
        <w:t xml:space="preserve">         </w:t>
      </w:r>
      <w:r w:rsidRPr="00020AB7">
        <w:rPr>
          <w:b/>
          <w:sz w:val="20"/>
          <w:szCs w:val="20"/>
        </w:rPr>
        <w:t xml:space="preserve">                   </w:t>
      </w:r>
      <w:r w:rsidR="00ED7C18" w:rsidRPr="00020AB7">
        <w:rPr>
          <w:b/>
          <w:sz w:val="20"/>
          <w:szCs w:val="20"/>
        </w:rPr>
        <w:t xml:space="preserve">       </w:t>
      </w:r>
      <w:r w:rsidR="00D70772" w:rsidRPr="00020AB7">
        <w:rPr>
          <w:b/>
          <w:sz w:val="20"/>
          <w:szCs w:val="20"/>
        </w:rPr>
        <w:t xml:space="preserve">                 </w:t>
      </w:r>
      <w:r w:rsidR="00020AB7">
        <w:rPr>
          <w:b/>
          <w:sz w:val="20"/>
          <w:szCs w:val="20"/>
        </w:rPr>
        <w:t xml:space="preserve"> </w:t>
      </w:r>
      <w:r w:rsidR="000C411C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</w:t>
      </w:r>
      <w:r w:rsidR="0083269A">
        <w:rPr>
          <w:b/>
          <w:sz w:val="20"/>
          <w:szCs w:val="20"/>
        </w:rPr>
        <w:t xml:space="preserve"> </w:t>
      </w:r>
      <w:r w:rsidR="00EA76C4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</w:t>
      </w:r>
      <w:r w:rsidR="001B459D">
        <w:rPr>
          <w:b/>
          <w:sz w:val="20"/>
          <w:szCs w:val="20"/>
        </w:rPr>
        <w:t xml:space="preserve">   2/2</w:t>
      </w:r>
      <w:r w:rsidR="00EA76C4" w:rsidRPr="00020AB7">
        <w:rPr>
          <w:b/>
          <w:sz w:val="20"/>
          <w:szCs w:val="20"/>
        </w:rPr>
        <w:t>/20</w:t>
      </w:r>
      <w:r w:rsidR="0083269A">
        <w:rPr>
          <w:b/>
          <w:sz w:val="20"/>
          <w:szCs w:val="20"/>
        </w:rPr>
        <w:t>20</w:t>
      </w:r>
      <w:r w:rsidR="00B0675B" w:rsidRPr="00020AB7">
        <w:rPr>
          <w:b/>
          <w:sz w:val="20"/>
          <w:szCs w:val="20"/>
        </w:rPr>
        <w:t xml:space="preserve">        </w:t>
      </w:r>
    </w:p>
    <w:p w:rsidR="00346D56" w:rsidRPr="005E6C73" w:rsidRDefault="00B51B07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Judgment in the House of the Lord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</w:t>
      </w:r>
      <w:r>
        <w:rPr>
          <w:rFonts w:eastAsia="Times New Roman" w:cs="Arial"/>
          <w:b/>
          <w:sz w:val="20"/>
          <w:szCs w:val="20"/>
        </w:rPr>
        <w:t xml:space="preserve">           </w:t>
      </w:r>
      <w:r w:rsidR="00110B19">
        <w:rPr>
          <w:rFonts w:eastAsia="Times New Roman" w:cs="Arial"/>
          <w:b/>
          <w:sz w:val="20"/>
          <w:szCs w:val="20"/>
        </w:rPr>
        <w:t xml:space="preserve"> </w:t>
      </w:r>
      <w:r w:rsidR="002B4FA9">
        <w:rPr>
          <w:rFonts w:eastAsia="Times New Roman" w:cs="Arial"/>
          <w:b/>
          <w:sz w:val="20"/>
          <w:szCs w:val="20"/>
        </w:rPr>
        <w:t xml:space="preserve">   1 Samuel </w:t>
      </w:r>
      <w:r w:rsidR="001B459D">
        <w:rPr>
          <w:rFonts w:eastAsia="Times New Roman" w:cs="Arial"/>
          <w:b/>
          <w:sz w:val="20"/>
          <w:szCs w:val="20"/>
        </w:rPr>
        <w:t>2</w:t>
      </w:r>
      <w:r>
        <w:rPr>
          <w:rFonts w:eastAsia="Times New Roman" w:cs="Arial"/>
          <w:b/>
          <w:sz w:val="20"/>
          <w:szCs w:val="20"/>
        </w:rPr>
        <w:t>:12-36</w:t>
      </w:r>
      <w:r w:rsidR="00020AB7">
        <w:rPr>
          <w:rFonts w:eastAsia="Times New Roman" w:cs="Arial"/>
          <w:b/>
          <w:sz w:val="20"/>
          <w:szCs w:val="20"/>
        </w:rPr>
        <w:t xml:space="preserve">          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 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E95B72" w:rsidRPr="00020AB7">
        <w:rPr>
          <w:b/>
          <w:sz w:val="20"/>
          <w:szCs w:val="20"/>
        </w:rPr>
        <w:t xml:space="preserve">         </w:t>
      </w:r>
      <w:r w:rsidR="00A55EDD" w:rsidRPr="00020AB7">
        <w:rPr>
          <w:b/>
          <w:sz w:val="20"/>
          <w:szCs w:val="20"/>
        </w:rPr>
        <w:t xml:space="preserve">          </w:t>
      </w:r>
      <w:r w:rsidR="00941807" w:rsidRPr="00020AB7">
        <w:rPr>
          <w:b/>
          <w:sz w:val="20"/>
          <w:szCs w:val="20"/>
        </w:rPr>
        <w:t xml:space="preserve">                            </w:t>
      </w:r>
      <w:r w:rsidR="00083B70" w:rsidRPr="00020AB7">
        <w:rPr>
          <w:b/>
          <w:sz w:val="20"/>
          <w:szCs w:val="20"/>
        </w:rPr>
        <w:t xml:space="preserve">          </w:t>
      </w:r>
      <w:r w:rsidR="00B60F8A" w:rsidRPr="00020AB7">
        <w:rPr>
          <w:b/>
          <w:sz w:val="20"/>
          <w:szCs w:val="20"/>
        </w:rPr>
        <w:t xml:space="preserve"> </w:t>
      </w:r>
      <w:r w:rsidR="00083B70" w:rsidRPr="00020AB7">
        <w:rPr>
          <w:b/>
          <w:sz w:val="20"/>
          <w:szCs w:val="20"/>
        </w:rPr>
        <w:t xml:space="preserve">                  </w:t>
      </w:r>
      <w:r w:rsidR="00B0675B" w:rsidRPr="00020AB7">
        <w:rPr>
          <w:b/>
          <w:sz w:val="20"/>
          <w:szCs w:val="20"/>
        </w:rPr>
        <w:t xml:space="preserve">   </w:t>
      </w:r>
      <w:r w:rsidR="000A7B39" w:rsidRPr="00020AB7">
        <w:rPr>
          <w:b/>
          <w:sz w:val="20"/>
          <w:szCs w:val="20"/>
        </w:rPr>
        <w:t xml:space="preserve">   </w:t>
      </w:r>
      <w:r w:rsidR="007D0D61" w:rsidRPr="00020AB7">
        <w:rPr>
          <w:b/>
          <w:sz w:val="20"/>
          <w:szCs w:val="20"/>
        </w:rPr>
        <w:t xml:space="preserve"> </w:t>
      </w:r>
      <w:r w:rsidR="003D5A74" w:rsidRPr="00020AB7">
        <w:rPr>
          <w:b/>
          <w:sz w:val="20"/>
          <w:szCs w:val="20"/>
        </w:rPr>
        <w:t xml:space="preserve">   </w:t>
      </w:r>
      <w:r w:rsidR="00A80ADE" w:rsidRPr="00020AB7">
        <w:rPr>
          <w:b/>
          <w:sz w:val="20"/>
          <w:szCs w:val="20"/>
        </w:rPr>
        <w:t xml:space="preserve">    </w:t>
      </w:r>
      <w:r w:rsidR="003D5A74" w:rsidRPr="00020AB7">
        <w:rPr>
          <w:b/>
          <w:sz w:val="20"/>
          <w:szCs w:val="20"/>
        </w:rPr>
        <w:t xml:space="preserve"> </w:t>
      </w:r>
      <w:r w:rsidR="008F2DE8" w:rsidRPr="00020AB7">
        <w:rPr>
          <w:b/>
          <w:sz w:val="20"/>
          <w:szCs w:val="20"/>
        </w:rPr>
        <w:t xml:space="preserve">  </w:t>
      </w:r>
      <w:r w:rsidR="00BA0747" w:rsidRPr="00020AB7">
        <w:rPr>
          <w:b/>
          <w:sz w:val="20"/>
          <w:szCs w:val="20"/>
        </w:rPr>
        <w:t xml:space="preserve"> </w:t>
      </w:r>
      <w:r w:rsidR="00A80ADE" w:rsidRPr="00020AB7">
        <w:rPr>
          <w:b/>
          <w:sz w:val="20"/>
          <w:szCs w:val="20"/>
        </w:rPr>
        <w:t xml:space="preserve">      </w:t>
      </w:r>
      <w:r w:rsidR="00EE7412" w:rsidRPr="00020AB7">
        <w:rPr>
          <w:b/>
          <w:sz w:val="20"/>
          <w:szCs w:val="20"/>
        </w:rPr>
        <w:t xml:space="preserve">                            </w:t>
      </w:r>
      <w:r w:rsidR="00254694" w:rsidRPr="00020AB7">
        <w:rPr>
          <w:b/>
          <w:sz w:val="20"/>
          <w:szCs w:val="20"/>
        </w:rPr>
        <w:t xml:space="preserve"> </w:t>
      </w:r>
      <w:r w:rsidR="00EE7412" w:rsidRPr="00020AB7">
        <w:rPr>
          <w:b/>
          <w:sz w:val="20"/>
          <w:szCs w:val="20"/>
        </w:rPr>
        <w:t xml:space="preserve">   </w:t>
      </w:r>
      <w:r w:rsidR="009644E4" w:rsidRPr="00020AB7">
        <w:rPr>
          <w:b/>
          <w:sz w:val="20"/>
          <w:szCs w:val="20"/>
        </w:rPr>
        <w:t xml:space="preserve">    </w:t>
      </w:r>
      <w:r w:rsidR="00A116A1" w:rsidRPr="00020AB7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20AB7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20AB7">
        <w:rPr>
          <w:rFonts w:eastAsia="Times New Roman" w:cs="Arial"/>
          <w:b/>
          <w:sz w:val="20"/>
          <w:szCs w:val="20"/>
        </w:rPr>
        <w:t xml:space="preserve"> </w:t>
      </w:r>
      <w:r w:rsidR="00085FF0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20AB7">
        <w:rPr>
          <w:rFonts w:eastAsia="Times New Roman" w:cs="Arial"/>
          <w:b/>
          <w:sz w:val="20"/>
          <w:szCs w:val="20"/>
        </w:rPr>
        <w:t xml:space="preserve">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20AB7">
        <w:rPr>
          <w:rFonts w:eastAsia="Times New Roman" w:cs="Arial"/>
          <w:b/>
          <w:sz w:val="20"/>
          <w:szCs w:val="20"/>
        </w:rPr>
        <w:t xml:space="preserve"> </w:t>
      </w:r>
      <w:r w:rsidR="00A5488D" w:rsidRPr="00020AB7">
        <w:rPr>
          <w:rFonts w:eastAsia="Times New Roman" w:cs="Arial"/>
          <w:b/>
          <w:sz w:val="20"/>
          <w:szCs w:val="20"/>
        </w:rPr>
        <w:t xml:space="preserve">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</w:t>
      </w:r>
      <w:r w:rsidR="009950AF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</w:t>
      </w:r>
      <w:r w:rsidR="0007764C" w:rsidRPr="00020AB7">
        <w:rPr>
          <w:rFonts w:cs="Arial"/>
          <w:b/>
          <w:sz w:val="20"/>
          <w:szCs w:val="20"/>
        </w:rPr>
        <w:t xml:space="preserve">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20AB7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sz w:val="20"/>
          <w:szCs w:val="20"/>
        </w:rPr>
        <w:t xml:space="preserve">   </w:t>
      </w:r>
      <w:r w:rsidR="007D69F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B70C" wp14:editId="3CD9FE6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20AB7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I.  The 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sons.  (vv. 12-21)</w:t>
      </w: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II. The __________________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rebuke.  (vv. 22-25)</w:t>
      </w: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51B07" w:rsidRPr="00B51B07" w:rsidRDefault="00B51B07" w:rsidP="00B51B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51B07">
        <w:rPr>
          <w:rFonts w:eastAsia="Times New Roman" w:cs="Arial"/>
          <w:color w:val="000000"/>
          <w:szCs w:val="24"/>
        </w:rPr>
        <w:t>III. The ____________</w:t>
      </w:r>
      <w:r>
        <w:rPr>
          <w:rFonts w:eastAsia="Times New Roman" w:cs="Arial"/>
          <w:color w:val="000000"/>
          <w:szCs w:val="24"/>
        </w:rPr>
        <w:t>__</w:t>
      </w:r>
      <w:r w:rsidRPr="00B51B07">
        <w:rPr>
          <w:rFonts w:eastAsia="Times New Roman" w:cs="Arial"/>
          <w:color w:val="000000"/>
          <w:szCs w:val="24"/>
        </w:rPr>
        <w:t xml:space="preserve"> of Eli's house.  (vv. 26-36)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D8" w:rsidRDefault="001E39D8" w:rsidP="00257D31">
      <w:r>
        <w:separator/>
      </w:r>
    </w:p>
  </w:endnote>
  <w:endnote w:type="continuationSeparator" w:id="0">
    <w:p w:rsidR="001E39D8" w:rsidRDefault="001E39D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D8" w:rsidRDefault="001E39D8" w:rsidP="00257D31">
      <w:r>
        <w:separator/>
      </w:r>
    </w:p>
  </w:footnote>
  <w:footnote w:type="continuationSeparator" w:id="0">
    <w:p w:rsidR="001E39D8" w:rsidRDefault="001E39D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9D8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4838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98D905-EB2A-401A-B993-092513D2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2020-02-03T16:08:00Z</dcterms:created>
  <dcterms:modified xsi:type="dcterms:W3CDTF">2020-02-03T16:08:00Z</dcterms:modified>
</cp:coreProperties>
</file>